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27B" w:rsidRDefault="001E427B" w:rsidP="001E427B">
      <w:pPr>
        <w:rPr>
          <w:b/>
          <w:lang w:val="el-GR"/>
        </w:rPr>
      </w:pPr>
      <w:bookmarkStart w:id="0" w:name="_GoBack"/>
      <w:bookmarkEnd w:id="0"/>
    </w:p>
    <w:p w:rsidR="001E427B" w:rsidRPr="00C37284" w:rsidRDefault="001E427B" w:rsidP="00080D5D">
      <w:pPr>
        <w:jc w:val="center"/>
        <w:rPr>
          <w:b/>
          <w:lang w:val="el-GR"/>
        </w:rPr>
      </w:pPr>
      <w:r w:rsidRPr="00C37284">
        <w:rPr>
          <w:b/>
          <w:lang w:val="el-GR"/>
        </w:rPr>
        <w:t>ΕΝΤΥΠΟ ΟΙΚΟΝΟΜΙΚΗΣ ΠΡΟΣΦΟΡΑΣ</w:t>
      </w:r>
    </w:p>
    <w:p w:rsidR="00AC288E" w:rsidRPr="00AC288E" w:rsidRDefault="00AC288E" w:rsidP="00AC288E">
      <w:pPr>
        <w:rPr>
          <w:lang w:val="el-GR"/>
        </w:rPr>
      </w:pPr>
      <w:r w:rsidRPr="00AC288E">
        <w:rPr>
          <w:b/>
          <w:lang w:val="el-GR"/>
        </w:rPr>
        <w:t>ΑΝΑΘΕΤΟΥΣΑ ΑΡΧΗ:</w:t>
      </w:r>
      <w:r w:rsidRPr="00AC288E">
        <w:rPr>
          <w:lang w:val="el-GR"/>
        </w:rPr>
        <w:t xml:space="preserve"> </w:t>
      </w:r>
      <w:r w:rsidR="004D7012" w:rsidRPr="004D7012">
        <w:rPr>
          <w:color w:val="000000"/>
          <w:lang w:val="el-GR"/>
        </w:rPr>
        <w:t>ΕΛΛΗΝΙΚΗ ΕΝΩΣΗ ΒΙΟΜΗΧΑΝΙΩΝ ΨΥΧΟΥΣ</w:t>
      </w:r>
    </w:p>
    <w:p w:rsidR="00AC288E" w:rsidRPr="00AC288E" w:rsidRDefault="00AC288E" w:rsidP="00AC288E">
      <w:pPr>
        <w:rPr>
          <w:lang w:val="el-GR"/>
        </w:rPr>
      </w:pPr>
      <w:r w:rsidRPr="00AC288E">
        <w:rPr>
          <w:b/>
          <w:lang w:val="el-GR"/>
        </w:rPr>
        <w:t>ΔΙΑΚΗΡΥΞΗ:</w:t>
      </w:r>
      <w:r w:rsidRPr="00AC288E">
        <w:rPr>
          <w:lang w:val="el-GR"/>
        </w:rPr>
        <w:t xml:space="preserve"> </w:t>
      </w:r>
      <w:r>
        <w:rPr>
          <w:lang w:val="el-GR"/>
        </w:rPr>
        <w:t>1</w:t>
      </w:r>
      <w:r w:rsidRPr="00AC288E">
        <w:rPr>
          <w:lang w:val="el-GR"/>
        </w:rPr>
        <w:t>/201</w:t>
      </w:r>
      <w:r>
        <w:rPr>
          <w:lang w:val="el-GR"/>
        </w:rPr>
        <w:t>9</w:t>
      </w:r>
      <w:r w:rsidRPr="00AC288E">
        <w:rPr>
          <w:lang w:val="el-GR"/>
        </w:rPr>
        <w:t xml:space="preserve"> </w:t>
      </w:r>
    </w:p>
    <w:p w:rsidR="00AC288E" w:rsidRPr="00AC288E" w:rsidRDefault="00AC288E" w:rsidP="00AC288E">
      <w:pPr>
        <w:rPr>
          <w:lang w:val="el-GR"/>
        </w:rPr>
      </w:pPr>
      <w:r>
        <w:rPr>
          <w:b/>
          <w:lang w:val="el-GR"/>
        </w:rPr>
        <w:t>ΕΡΓΟ</w:t>
      </w:r>
      <w:r w:rsidRPr="00AC288E">
        <w:rPr>
          <w:b/>
          <w:lang w:val="el-GR"/>
        </w:rPr>
        <w:t>:</w:t>
      </w:r>
      <w:r w:rsidRPr="00AC288E">
        <w:rPr>
          <w:lang w:val="el-GR"/>
        </w:rPr>
        <w:t xml:space="preserve"> </w:t>
      </w:r>
      <w:r w:rsidR="004D7012" w:rsidRPr="004D7012">
        <w:rPr>
          <w:lang w:val="el-GR"/>
        </w:rPr>
        <w:t>Κατάρτιση και Πιστοποίηση εργαζομένων στον κλάδο της ψυχρής εφοδιαστικής αλυσίδας</w:t>
      </w:r>
    </w:p>
    <w:p w:rsidR="001E427B" w:rsidRPr="00C37284" w:rsidRDefault="001E427B" w:rsidP="001E427B">
      <w:pPr>
        <w:jc w:val="center"/>
        <w:rPr>
          <w:rStyle w:val="a3"/>
          <w:rFonts w:ascii="Arial" w:hAnsi="Arial" w:cs="Arial"/>
          <w:lang w:val="el-GR"/>
        </w:rPr>
      </w:pPr>
    </w:p>
    <w:p w:rsidR="001E427B" w:rsidRPr="00637C3B" w:rsidRDefault="00AC288E" w:rsidP="001E427B">
      <w:pPr>
        <w:rPr>
          <w:lang w:val="el-GR"/>
        </w:rPr>
      </w:pPr>
      <w:r>
        <w:rPr>
          <w:lang w:val="el-GR"/>
        </w:rPr>
        <w:t>Επωνυμία Οικονομικού Φορέα</w:t>
      </w:r>
      <w:r w:rsidR="00637C3B" w:rsidRPr="00637C3B">
        <w:rPr>
          <w:lang w:val="el-GR"/>
        </w:rPr>
        <w:t>:</w:t>
      </w:r>
      <w:r w:rsidR="00F2360D">
        <w:rPr>
          <w:lang w:val="el-GR"/>
        </w:rPr>
        <w:t>…………………………………………………………….</w:t>
      </w:r>
    </w:p>
    <w:p w:rsidR="00637C3B" w:rsidRPr="00C37284" w:rsidRDefault="00637C3B" w:rsidP="00637C3B">
      <w:pPr>
        <w:jc w:val="center"/>
        <w:rPr>
          <w:lang w:val="el-GR"/>
        </w:rPr>
      </w:pPr>
      <w:r w:rsidRPr="00C37284">
        <w:rPr>
          <w:lang w:val="el-GR"/>
        </w:rPr>
        <w:t>Συγκεντρωτικός Πίνακας Οικονομικής Προσφοράς της Σύμβασης</w:t>
      </w:r>
    </w:p>
    <w:p w:rsidR="00637C3B" w:rsidRPr="00637C3B" w:rsidRDefault="00637C3B" w:rsidP="001E427B">
      <w:pPr>
        <w:rPr>
          <w:lang w:val="el-GR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44"/>
        <w:gridCol w:w="1843"/>
        <w:gridCol w:w="3260"/>
      </w:tblGrid>
      <w:tr w:rsidR="001E427B" w:rsidRPr="00C37284" w:rsidTr="00094068">
        <w:trPr>
          <w:trHeight w:val="490"/>
          <w:jc w:val="center"/>
        </w:trPr>
        <w:tc>
          <w:tcPr>
            <w:tcW w:w="3544" w:type="dxa"/>
            <w:shd w:val="clear" w:color="auto" w:fill="auto"/>
          </w:tcPr>
          <w:p w:rsidR="001E427B" w:rsidRPr="00C37284" w:rsidRDefault="001E427B" w:rsidP="00094068">
            <w:pPr>
              <w:rPr>
                <w:rFonts w:eastAsia="Calibri" w:cs="TT15Ct00"/>
                <w:lang w:val="el-G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427B" w:rsidRPr="00C37284" w:rsidRDefault="001E427B" w:rsidP="00094068">
            <w:pPr>
              <w:jc w:val="center"/>
              <w:rPr>
                <w:rFonts w:eastAsia="Calibri" w:cs="TT15Ct00"/>
              </w:rPr>
            </w:pPr>
            <w:proofErr w:type="spellStart"/>
            <w:r w:rsidRPr="00C37284">
              <w:rPr>
                <w:rFonts w:eastAsia="Calibri" w:cs="TT15Ct00"/>
              </w:rPr>
              <w:t>Αριθμητικά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1E427B" w:rsidRPr="00C37284" w:rsidRDefault="001E427B" w:rsidP="00094068">
            <w:pPr>
              <w:jc w:val="center"/>
              <w:rPr>
                <w:rFonts w:eastAsia="Calibri" w:cs="TT15Ct00"/>
              </w:rPr>
            </w:pPr>
            <w:proofErr w:type="spellStart"/>
            <w:r w:rsidRPr="00C37284">
              <w:rPr>
                <w:rFonts w:eastAsia="Calibri" w:cs="TT15Ct00"/>
              </w:rPr>
              <w:t>Ολογράφως</w:t>
            </w:r>
            <w:proofErr w:type="spellEnd"/>
          </w:p>
        </w:tc>
      </w:tr>
      <w:tr w:rsidR="001E427B" w:rsidTr="00094068">
        <w:trPr>
          <w:trHeight w:val="796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1E427B" w:rsidRDefault="001E427B" w:rsidP="00094068">
            <w:pPr>
              <w:rPr>
                <w:rFonts w:eastAsia="Calibri" w:cs="Times New Roman"/>
              </w:rPr>
            </w:pPr>
            <w:proofErr w:type="spellStart"/>
            <w:r w:rsidRPr="00C37284">
              <w:rPr>
                <w:rFonts w:eastAsia="Calibri" w:cs="Times New Roman"/>
              </w:rPr>
              <w:t>Συνολικό</w:t>
            </w:r>
            <w:proofErr w:type="spellEnd"/>
            <w:r w:rsidRPr="00C37284">
              <w:rPr>
                <w:rFonts w:eastAsia="Calibri" w:cs="Times New Roman"/>
              </w:rPr>
              <w:t xml:space="preserve"> </w:t>
            </w:r>
            <w:proofErr w:type="spellStart"/>
            <w:r w:rsidRPr="00C37284">
              <w:rPr>
                <w:rFonts w:eastAsia="Calibri" w:cs="Times New Roman"/>
              </w:rPr>
              <w:t>Κόστος</w:t>
            </w:r>
            <w:proofErr w:type="spellEnd"/>
            <w:r w:rsidRPr="00C37284">
              <w:rPr>
                <w:rFonts w:eastAsia="Calibri" w:cs="Times New Roman"/>
              </w:rPr>
              <w:t xml:space="preserve"> π</w:t>
            </w:r>
            <w:proofErr w:type="spellStart"/>
            <w:r w:rsidRPr="00C37284">
              <w:rPr>
                <w:rFonts w:eastAsia="Calibri" w:cs="Times New Roman"/>
              </w:rPr>
              <w:t>ροσφοράς</w:t>
            </w:r>
            <w:proofErr w:type="spellEnd"/>
            <w:r w:rsidRPr="00C37284">
              <w:rPr>
                <w:rFonts w:eastAsia="Calibri" w:cs="Times New Roman"/>
              </w:rPr>
              <w:t xml:space="preserve"> (</w:t>
            </w:r>
            <w:proofErr w:type="spellStart"/>
            <w:r w:rsidRPr="00C37284">
              <w:rPr>
                <w:rFonts w:eastAsia="Calibri" w:cs="Times New Roman"/>
              </w:rPr>
              <w:t>Κi</w:t>
            </w:r>
            <w:proofErr w:type="spellEnd"/>
            <w:r w:rsidRPr="00C37284">
              <w:rPr>
                <w:rFonts w:eastAsia="Calibri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E427B" w:rsidRDefault="001E427B" w:rsidP="00094068">
            <w:pPr>
              <w:rPr>
                <w:rFonts w:eastAsia="Calibri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1E427B" w:rsidRDefault="001E427B" w:rsidP="00094068">
            <w:pPr>
              <w:rPr>
                <w:rFonts w:eastAsia="Calibri" w:cs="Times New Roman"/>
              </w:rPr>
            </w:pPr>
          </w:p>
        </w:tc>
      </w:tr>
    </w:tbl>
    <w:p w:rsidR="001E427B" w:rsidRDefault="001E427B" w:rsidP="001E427B"/>
    <w:p w:rsidR="001E427B" w:rsidRDefault="001E427B" w:rsidP="001E427B">
      <w:pPr>
        <w:rPr>
          <w:lang w:val="el-GR"/>
        </w:rPr>
      </w:pPr>
      <w:r>
        <w:rPr>
          <w:lang w:val="el-GR"/>
        </w:rPr>
        <w:t>Αναλυτ</w:t>
      </w:r>
      <w:r w:rsidRPr="00C37284">
        <w:rPr>
          <w:lang w:val="el-GR"/>
        </w:rPr>
        <w:t xml:space="preserve">ικός Πίνακας </w:t>
      </w:r>
      <w:r>
        <w:rPr>
          <w:lang w:val="el-GR"/>
        </w:rPr>
        <w:t xml:space="preserve">Στοιχείων </w:t>
      </w:r>
      <w:r w:rsidRPr="00C37284">
        <w:rPr>
          <w:lang w:val="el-GR"/>
        </w:rPr>
        <w:t>Οικονομικής Προσφοράς της Σύμβασης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81"/>
        <w:gridCol w:w="1518"/>
        <w:gridCol w:w="1543"/>
        <w:gridCol w:w="1612"/>
        <w:gridCol w:w="1474"/>
        <w:gridCol w:w="1170"/>
      </w:tblGrid>
      <w:tr w:rsidR="001E427B" w:rsidRPr="00C37284" w:rsidTr="00637C3B">
        <w:trPr>
          <w:trHeight w:val="490"/>
          <w:jc w:val="center"/>
        </w:trPr>
        <w:tc>
          <w:tcPr>
            <w:tcW w:w="1381" w:type="dxa"/>
            <w:shd w:val="clear" w:color="auto" w:fill="auto"/>
          </w:tcPr>
          <w:p w:rsidR="001E427B" w:rsidRPr="00C37284" w:rsidRDefault="001E427B" w:rsidP="00094068">
            <w:pPr>
              <w:rPr>
                <w:rFonts w:eastAsia="Calibri" w:cs="TT15Ct00"/>
                <w:lang w:val="el-GR"/>
              </w:rPr>
            </w:pPr>
            <w:r>
              <w:rPr>
                <w:rFonts w:eastAsia="Calibri" w:cs="TT15Ct00"/>
                <w:lang w:val="el-GR"/>
              </w:rPr>
              <w:t>Υπηρεσία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1E427B" w:rsidRPr="00A237BC" w:rsidRDefault="001E427B" w:rsidP="00094068">
            <w:pPr>
              <w:jc w:val="center"/>
              <w:rPr>
                <w:rFonts w:eastAsia="Calibri" w:cs="TT15Ct00"/>
                <w:lang w:val="el-GR"/>
              </w:rPr>
            </w:pPr>
            <w:r>
              <w:rPr>
                <w:rFonts w:eastAsia="Calibri" w:cs="TT15Ct00"/>
                <w:lang w:val="el-GR"/>
              </w:rPr>
              <w:t>Ανθρωποώρες Κατάρτισης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E427B" w:rsidRPr="00A237BC" w:rsidRDefault="001E427B" w:rsidP="00094068">
            <w:pPr>
              <w:jc w:val="center"/>
              <w:rPr>
                <w:rFonts w:eastAsia="Calibri" w:cs="TT15Ct00"/>
                <w:lang w:val="el-GR"/>
              </w:rPr>
            </w:pPr>
            <w:r>
              <w:rPr>
                <w:rFonts w:eastAsia="Calibri" w:cs="TT15Ct00"/>
                <w:lang w:val="el-GR"/>
              </w:rPr>
              <w:t>Τιμή Ανθρωποώρας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E427B" w:rsidRPr="00B2634D" w:rsidRDefault="001E427B" w:rsidP="00094068">
            <w:pPr>
              <w:jc w:val="center"/>
              <w:rPr>
                <w:rFonts w:eastAsia="Calibri" w:cs="TT15Ct00"/>
                <w:lang w:val="el-GR"/>
              </w:rPr>
            </w:pPr>
            <w:r>
              <w:rPr>
                <w:rFonts w:eastAsia="Calibri" w:cs="TT15Ct00"/>
                <w:lang w:val="el-GR"/>
              </w:rPr>
              <w:t>Καταρτιζόμενοι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E427B" w:rsidRPr="00B2634D" w:rsidRDefault="001E427B" w:rsidP="00094068">
            <w:pPr>
              <w:jc w:val="center"/>
              <w:rPr>
                <w:rFonts w:eastAsia="Calibri" w:cs="TT15Ct00"/>
                <w:lang w:val="el-GR"/>
              </w:rPr>
            </w:pPr>
            <w:r>
              <w:rPr>
                <w:rFonts w:eastAsia="Calibri" w:cs="TT15Ct00"/>
                <w:lang w:val="el-GR"/>
              </w:rPr>
              <w:t>Τιμή Πιστοποίησης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E427B" w:rsidRPr="00B2634D" w:rsidRDefault="001E427B" w:rsidP="00094068">
            <w:pPr>
              <w:jc w:val="center"/>
              <w:rPr>
                <w:rFonts w:eastAsia="Calibri" w:cs="TT15Ct00"/>
                <w:lang w:val="el-GR"/>
              </w:rPr>
            </w:pPr>
            <w:r>
              <w:rPr>
                <w:rFonts w:eastAsia="Calibri" w:cs="TT15Ct00"/>
                <w:lang w:val="el-GR"/>
              </w:rPr>
              <w:t>Συνολικό Κόστος</w:t>
            </w:r>
          </w:p>
        </w:tc>
      </w:tr>
      <w:tr w:rsidR="001E427B" w:rsidTr="00637C3B">
        <w:trPr>
          <w:trHeight w:val="796"/>
          <w:jc w:val="center"/>
        </w:trPr>
        <w:tc>
          <w:tcPr>
            <w:tcW w:w="1381" w:type="dxa"/>
            <w:shd w:val="clear" w:color="auto" w:fill="auto"/>
            <w:vAlign w:val="center"/>
          </w:tcPr>
          <w:p w:rsidR="001E427B" w:rsidRDefault="001E427B" w:rsidP="00094068">
            <w:pPr>
              <w:rPr>
                <w:rFonts w:eastAsia="Calibri" w:cs="Times New Roman"/>
                <w:lang w:val="el-GR"/>
              </w:rPr>
            </w:pPr>
            <w:r>
              <w:rPr>
                <w:rFonts w:eastAsia="Calibri" w:cs="Times New Roman"/>
                <w:lang w:val="el-GR"/>
              </w:rPr>
              <w:t>(1)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1E427B" w:rsidRPr="00B2634D" w:rsidRDefault="001E427B" w:rsidP="00094068">
            <w:pPr>
              <w:rPr>
                <w:rFonts w:eastAsia="Calibri" w:cs="Times New Roman"/>
                <w:lang w:val="el-GR"/>
              </w:rPr>
            </w:pPr>
            <w:r>
              <w:rPr>
                <w:rFonts w:eastAsia="Calibri" w:cs="Times New Roman"/>
                <w:lang w:val="el-GR"/>
              </w:rPr>
              <w:t>(2)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E427B" w:rsidRDefault="001E427B" w:rsidP="0009406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l-GR"/>
              </w:rPr>
              <w:t>(3)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E427B" w:rsidRDefault="001E427B" w:rsidP="0009406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l-GR"/>
              </w:rPr>
              <w:t>(4)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E427B" w:rsidRDefault="001E427B" w:rsidP="0009406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l-GR"/>
              </w:rPr>
              <w:t>(5)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E427B" w:rsidRDefault="001E427B" w:rsidP="0009406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l-GR"/>
              </w:rPr>
              <w:t>(6)=(2)*(3) +(4)*(5)</w:t>
            </w:r>
          </w:p>
        </w:tc>
      </w:tr>
      <w:tr w:rsidR="001E427B" w:rsidTr="00637C3B">
        <w:trPr>
          <w:trHeight w:val="796"/>
          <w:jc w:val="center"/>
        </w:trPr>
        <w:tc>
          <w:tcPr>
            <w:tcW w:w="1381" w:type="dxa"/>
            <w:shd w:val="clear" w:color="auto" w:fill="auto"/>
            <w:vAlign w:val="center"/>
          </w:tcPr>
          <w:p w:rsidR="001E427B" w:rsidRPr="00A237BC" w:rsidRDefault="001E427B" w:rsidP="00094068">
            <w:pPr>
              <w:rPr>
                <w:rFonts w:eastAsia="Calibri" w:cs="Times New Roman"/>
                <w:lang w:val="el-GR"/>
              </w:rPr>
            </w:pPr>
            <w:r>
              <w:rPr>
                <w:rFonts w:eastAsia="Calibri" w:cs="Times New Roman"/>
                <w:lang w:val="el-GR"/>
              </w:rPr>
              <w:t>Κατάρτιση &amp; πιστοποίηση</w:t>
            </w:r>
          </w:p>
        </w:tc>
        <w:tc>
          <w:tcPr>
            <w:tcW w:w="1518" w:type="dxa"/>
            <w:shd w:val="clear" w:color="auto" w:fill="auto"/>
          </w:tcPr>
          <w:p w:rsidR="001E427B" w:rsidRDefault="001E427B" w:rsidP="00094068">
            <w:pPr>
              <w:rPr>
                <w:rFonts w:eastAsia="Calibri" w:cs="Times New Roman"/>
              </w:rPr>
            </w:pPr>
          </w:p>
        </w:tc>
        <w:tc>
          <w:tcPr>
            <w:tcW w:w="1543" w:type="dxa"/>
            <w:shd w:val="clear" w:color="auto" w:fill="auto"/>
          </w:tcPr>
          <w:p w:rsidR="001E427B" w:rsidRDefault="001E427B" w:rsidP="00094068">
            <w:pPr>
              <w:rPr>
                <w:rFonts w:eastAsia="Calibri" w:cs="Times New Roman"/>
              </w:rPr>
            </w:pPr>
          </w:p>
        </w:tc>
        <w:tc>
          <w:tcPr>
            <w:tcW w:w="1612" w:type="dxa"/>
            <w:shd w:val="clear" w:color="auto" w:fill="auto"/>
          </w:tcPr>
          <w:p w:rsidR="001E427B" w:rsidRDefault="001E427B" w:rsidP="00094068">
            <w:pPr>
              <w:rPr>
                <w:rFonts w:eastAsia="Calibri" w:cs="Times New Roman"/>
              </w:rPr>
            </w:pPr>
          </w:p>
        </w:tc>
        <w:tc>
          <w:tcPr>
            <w:tcW w:w="1474" w:type="dxa"/>
            <w:shd w:val="clear" w:color="auto" w:fill="auto"/>
          </w:tcPr>
          <w:p w:rsidR="001E427B" w:rsidRDefault="001E427B" w:rsidP="00094068">
            <w:pPr>
              <w:rPr>
                <w:rFonts w:eastAsia="Calibri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1E427B" w:rsidRDefault="001E427B" w:rsidP="00094068">
            <w:pPr>
              <w:rPr>
                <w:rFonts w:eastAsia="Calibri" w:cs="Times New Roman"/>
              </w:rPr>
            </w:pPr>
          </w:p>
        </w:tc>
      </w:tr>
    </w:tbl>
    <w:p w:rsidR="00637C3B" w:rsidRPr="00637C3B" w:rsidRDefault="00637C3B" w:rsidP="00637C3B">
      <w:pPr>
        <w:rPr>
          <w:lang w:val="el-GR"/>
        </w:rPr>
      </w:pPr>
      <w:r w:rsidRPr="00637C3B">
        <w:rPr>
          <w:sz w:val="20"/>
          <w:lang w:val="el-GR"/>
        </w:rPr>
        <w:t xml:space="preserve">* </w:t>
      </w:r>
      <w:r w:rsidRPr="002C2CDC">
        <w:rPr>
          <w:lang w:val="el-GR"/>
        </w:rPr>
        <w:t xml:space="preserve">όλες οι τιμές </w:t>
      </w:r>
      <w:r w:rsidR="002C2CDC">
        <w:rPr>
          <w:lang w:val="el-GR"/>
        </w:rPr>
        <w:t xml:space="preserve">αποτυπώνονται </w:t>
      </w:r>
      <w:r w:rsidRPr="002C2CDC">
        <w:rPr>
          <w:lang w:val="el-GR"/>
        </w:rPr>
        <w:t>με δύο (2) δεκαδικά ψηφία (αριθμός)</w:t>
      </w:r>
    </w:p>
    <w:p w:rsidR="00D2258F" w:rsidRPr="002C2CDC" w:rsidRDefault="00D2258F">
      <w:pPr>
        <w:rPr>
          <w:lang w:val="el-GR"/>
        </w:rPr>
      </w:pPr>
    </w:p>
    <w:p w:rsidR="001E427B" w:rsidRDefault="001E427B" w:rsidP="001E427B">
      <w:pPr>
        <w:rPr>
          <w:lang w:val="el-GR"/>
        </w:rPr>
      </w:pPr>
      <w:r>
        <w:rPr>
          <w:lang w:val="el-GR"/>
        </w:rPr>
        <w:t>Ε</w:t>
      </w:r>
      <w:r w:rsidRPr="00BA7A31">
        <w:rPr>
          <w:lang w:val="el-GR"/>
        </w:rPr>
        <w:t>πιλ</w:t>
      </w:r>
      <w:r>
        <w:rPr>
          <w:lang w:val="el-GR"/>
        </w:rPr>
        <w:t>ογή ενό</w:t>
      </w:r>
      <w:r w:rsidRPr="00BA7A31">
        <w:rPr>
          <w:lang w:val="el-GR"/>
        </w:rPr>
        <w:t>ς από τους τρόπους πληρωμής που περιγράφονται στην παρ. 5.1 της διακήρυξης</w:t>
      </w:r>
      <w:r>
        <w:rPr>
          <w:lang w:val="el-GR"/>
        </w:rPr>
        <w:t xml:space="preserve"> 1/2019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1E427B" w:rsidTr="00080D5D">
        <w:trPr>
          <w:jc w:val="center"/>
        </w:trPr>
        <w:tc>
          <w:tcPr>
            <w:tcW w:w="4261" w:type="dxa"/>
          </w:tcPr>
          <w:p w:rsidR="001E427B" w:rsidRDefault="006940E4" w:rsidP="001E427B">
            <w:pPr>
              <w:rPr>
                <w:lang w:val="el-GR"/>
              </w:rPr>
            </w:pPr>
            <w:r>
              <w:rPr>
                <w:lang w:val="el-GR"/>
              </w:rPr>
              <w:t>Τρόπος Πληρωμής</w:t>
            </w:r>
          </w:p>
        </w:tc>
        <w:tc>
          <w:tcPr>
            <w:tcW w:w="4261" w:type="dxa"/>
          </w:tcPr>
          <w:p w:rsidR="001E427B" w:rsidRDefault="001E427B" w:rsidP="001E427B">
            <w:pPr>
              <w:rPr>
                <w:lang w:val="el-GR"/>
              </w:rPr>
            </w:pPr>
          </w:p>
        </w:tc>
      </w:tr>
      <w:tr w:rsidR="001E427B" w:rsidTr="00080D5D">
        <w:trPr>
          <w:jc w:val="center"/>
        </w:trPr>
        <w:tc>
          <w:tcPr>
            <w:tcW w:w="4261" w:type="dxa"/>
          </w:tcPr>
          <w:p w:rsidR="001E427B" w:rsidRDefault="006940E4" w:rsidP="001E427B">
            <w:pPr>
              <w:rPr>
                <w:lang w:val="el-GR"/>
              </w:rPr>
            </w:pPr>
            <w:r>
              <w:rPr>
                <w:lang w:val="el-GR"/>
              </w:rPr>
              <w:t xml:space="preserve">Υπ. </w:t>
            </w:r>
            <w:proofErr w:type="spellStart"/>
            <w:r>
              <w:rPr>
                <w:lang w:val="el-GR"/>
              </w:rPr>
              <w:t>Αριθμ</w:t>
            </w:r>
            <w:proofErr w:type="spellEnd"/>
            <w:r>
              <w:rPr>
                <w:lang w:val="el-GR"/>
              </w:rPr>
              <w:t>. 1</w:t>
            </w:r>
          </w:p>
        </w:tc>
        <w:tc>
          <w:tcPr>
            <w:tcW w:w="4261" w:type="dxa"/>
          </w:tcPr>
          <w:p w:rsidR="001E427B" w:rsidRDefault="001E427B" w:rsidP="001E427B">
            <w:pPr>
              <w:rPr>
                <w:lang w:val="el-GR"/>
              </w:rPr>
            </w:pPr>
          </w:p>
        </w:tc>
      </w:tr>
      <w:tr w:rsidR="006940E4" w:rsidTr="00080D5D">
        <w:trPr>
          <w:jc w:val="center"/>
        </w:trPr>
        <w:tc>
          <w:tcPr>
            <w:tcW w:w="4261" w:type="dxa"/>
          </w:tcPr>
          <w:p w:rsidR="006940E4" w:rsidRPr="006940E4" w:rsidRDefault="006940E4" w:rsidP="006940E4">
            <w:pPr>
              <w:rPr>
                <w:lang w:val="el-GR"/>
              </w:rPr>
            </w:pPr>
            <w:r w:rsidRPr="008262E0">
              <w:t xml:space="preserve">Υπ. </w:t>
            </w:r>
            <w:proofErr w:type="spellStart"/>
            <w:r w:rsidRPr="008262E0">
              <w:t>Αριθμ</w:t>
            </w:r>
            <w:proofErr w:type="spellEnd"/>
            <w:r w:rsidRPr="008262E0">
              <w:t xml:space="preserve">. </w:t>
            </w:r>
            <w:r>
              <w:rPr>
                <w:lang w:val="el-GR"/>
              </w:rPr>
              <w:t>2</w:t>
            </w:r>
          </w:p>
        </w:tc>
        <w:tc>
          <w:tcPr>
            <w:tcW w:w="4261" w:type="dxa"/>
          </w:tcPr>
          <w:p w:rsidR="006940E4" w:rsidRDefault="006940E4" w:rsidP="001E427B">
            <w:pPr>
              <w:rPr>
                <w:lang w:val="el-GR"/>
              </w:rPr>
            </w:pPr>
          </w:p>
        </w:tc>
      </w:tr>
      <w:tr w:rsidR="006940E4" w:rsidTr="00080D5D">
        <w:trPr>
          <w:jc w:val="center"/>
        </w:trPr>
        <w:tc>
          <w:tcPr>
            <w:tcW w:w="4261" w:type="dxa"/>
          </w:tcPr>
          <w:p w:rsidR="006940E4" w:rsidRPr="006940E4" w:rsidRDefault="006940E4" w:rsidP="006940E4">
            <w:pPr>
              <w:rPr>
                <w:lang w:val="el-GR"/>
              </w:rPr>
            </w:pPr>
            <w:r w:rsidRPr="008262E0">
              <w:t xml:space="preserve">Υπ. </w:t>
            </w:r>
            <w:proofErr w:type="spellStart"/>
            <w:r w:rsidRPr="008262E0">
              <w:t>Αριθμ</w:t>
            </w:r>
            <w:proofErr w:type="spellEnd"/>
            <w:r w:rsidRPr="008262E0">
              <w:t xml:space="preserve">. </w:t>
            </w:r>
            <w:r>
              <w:rPr>
                <w:lang w:val="el-GR"/>
              </w:rPr>
              <w:t>3</w:t>
            </w:r>
          </w:p>
        </w:tc>
        <w:tc>
          <w:tcPr>
            <w:tcW w:w="4261" w:type="dxa"/>
          </w:tcPr>
          <w:p w:rsidR="006940E4" w:rsidRDefault="006940E4" w:rsidP="001E427B">
            <w:pPr>
              <w:rPr>
                <w:lang w:val="el-GR"/>
              </w:rPr>
            </w:pPr>
          </w:p>
        </w:tc>
      </w:tr>
    </w:tbl>
    <w:p w:rsidR="001E427B" w:rsidRPr="00BA7A31" w:rsidRDefault="001E427B" w:rsidP="001E427B">
      <w:pPr>
        <w:rPr>
          <w:lang w:val="el-GR"/>
        </w:rPr>
      </w:pPr>
    </w:p>
    <w:p w:rsidR="00AC288E" w:rsidRPr="00080D5D" w:rsidRDefault="00AC288E" w:rsidP="00AC288E">
      <w:pPr>
        <w:jc w:val="center"/>
        <w:rPr>
          <w:szCs w:val="22"/>
          <w:lang w:val="el-GR"/>
        </w:rPr>
      </w:pPr>
      <w:r w:rsidRPr="00080D5D">
        <w:rPr>
          <w:szCs w:val="22"/>
          <w:lang w:val="el-GR"/>
        </w:rPr>
        <w:t xml:space="preserve">Ημερομηνία: </w:t>
      </w:r>
    </w:p>
    <w:p w:rsidR="00AC288E" w:rsidRPr="00080D5D" w:rsidRDefault="00AC288E" w:rsidP="00AC288E">
      <w:pPr>
        <w:jc w:val="center"/>
        <w:rPr>
          <w:szCs w:val="22"/>
          <w:lang w:val="el-GR"/>
        </w:rPr>
      </w:pPr>
      <w:r w:rsidRPr="00080D5D">
        <w:rPr>
          <w:szCs w:val="22"/>
          <w:lang w:val="el-GR"/>
        </w:rPr>
        <w:t>Υπογραφή και Σφραγίδα</w:t>
      </w:r>
    </w:p>
    <w:p w:rsidR="00AC288E" w:rsidRPr="00080D5D" w:rsidRDefault="00AC288E" w:rsidP="00AC288E">
      <w:pPr>
        <w:jc w:val="center"/>
        <w:rPr>
          <w:szCs w:val="22"/>
          <w:lang w:val="el-GR"/>
        </w:rPr>
      </w:pPr>
      <w:r w:rsidRPr="00080D5D">
        <w:rPr>
          <w:szCs w:val="22"/>
          <w:lang w:val="el-GR"/>
        </w:rPr>
        <w:t>Νόμιμου Εκπροσώπου</w:t>
      </w:r>
    </w:p>
    <w:p w:rsidR="001E427B" w:rsidRPr="00080D5D" w:rsidRDefault="001E427B">
      <w:pPr>
        <w:rPr>
          <w:szCs w:val="22"/>
          <w:lang w:val="el-GR"/>
        </w:rPr>
      </w:pPr>
    </w:p>
    <w:sectPr w:rsidR="001E427B" w:rsidRPr="00080D5D" w:rsidSect="00080D5D">
      <w:footerReference w:type="default" r:id="rId6"/>
      <w:pgSz w:w="11906" w:h="16838"/>
      <w:pgMar w:top="1440" w:right="991" w:bottom="1440" w:left="1276" w:header="70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BA6" w:rsidRDefault="005E4BA6" w:rsidP="001E427B">
      <w:pPr>
        <w:spacing w:after="0"/>
      </w:pPr>
      <w:r>
        <w:separator/>
      </w:r>
    </w:p>
  </w:endnote>
  <w:endnote w:type="continuationSeparator" w:id="0">
    <w:p w:rsidR="005E4BA6" w:rsidRDefault="005E4BA6" w:rsidP="001E42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T15Ct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27B" w:rsidRDefault="001E427B">
    <w:pPr>
      <w:pStyle w:val="a5"/>
    </w:pPr>
    <w:r>
      <w:rPr>
        <w:rFonts w:ascii="Arial" w:hAnsi="Arial" w:cs="Arial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1" locked="0" layoutInCell="1" allowOverlap="1" wp14:anchorId="08647457" wp14:editId="10CFD818">
          <wp:simplePos x="0" y="0"/>
          <wp:positionH relativeFrom="column">
            <wp:posOffset>518795</wp:posOffset>
          </wp:positionH>
          <wp:positionV relativeFrom="paragraph">
            <wp:posOffset>71120</wp:posOffset>
          </wp:positionV>
          <wp:extent cx="4626610" cy="735330"/>
          <wp:effectExtent l="0" t="0" r="2540" b="7620"/>
          <wp:wrapTight wrapText="bothSides">
            <wp:wrapPolygon edited="0">
              <wp:start x="0" y="0"/>
              <wp:lineTo x="0" y="21264"/>
              <wp:lineTo x="21523" y="21264"/>
              <wp:lineTo x="21523" y="0"/>
              <wp:lineTo x="0" y="0"/>
            </wp:wrapPolygon>
          </wp:wrapTight>
          <wp:docPr id="19" name="Εικόνα 19" descr="C:\Users\Diastasi\AppData\Local\Microsoft\Windows\Temporary Internet Files\Content.Outlook\MXT6DJ7R\ΠΛΑΙΣΙΟ_ΕΚ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astasi\AppData\Local\Microsoft\Windows\Temporary Internet Files\Content.Outlook\MXT6DJ7R\ΠΛΑΙΣΙΟ_ΕΚΤ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661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BA6" w:rsidRDefault="005E4BA6" w:rsidP="001E427B">
      <w:pPr>
        <w:spacing w:after="0"/>
      </w:pPr>
      <w:r>
        <w:separator/>
      </w:r>
    </w:p>
  </w:footnote>
  <w:footnote w:type="continuationSeparator" w:id="0">
    <w:p w:rsidR="005E4BA6" w:rsidRDefault="005E4BA6" w:rsidP="001E42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8E1"/>
    <w:rsid w:val="00003EE7"/>
    <w:rsid w:val="00080D5D"/>
    <w:rsid w:val="001A18E1"/>
    <w:rsid w:val="001E427B"/>
    <w:rsid w:val="002C2CDC"/>
    <w:rsid w:val="004D7012"/>
    <w:rsid w:val="005E4BA6"/>
    <w:rsid w:val="00637C3B"/>
    <w:rsid w:val="006940E4"/>
    <w:rsid w:val="008A4147"/>
    <w:rsid w:val="00AC288E"/>
    <w:rsid w:val="00D2258F"/>
    <w:rsid w:val="00E3453B"/>
    <w:rsid w:val="00E71CD7"/>
    <w:rsid w:val="00F2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27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427B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E427B"/>
    <w:rPr>
      <w:rFonts w:ascii="Calibri" w:eastAsiaTheme="majorEastAsia" w:hAnsi="Calibri" w:cstheme="majorBidi"/>
      <w:szCs w:val="26"/>
      <w:lang w:val="en-GB" w:eastAsia="zh-CN"/>
    </w:rPr>
  </w:style>
  <w:style w:type="character" w:styleId="a3">
    <w:name w:val="Strong"/>
    <w:uiPriority w:val="22"/>
    <w:qFormat/>
    <w:rsid w:val="001E427B"/>
    <w:rPr>
      <w:b/>
      <w:bCs/>
    </w:rPr>
  </w:style>
  <w:style w:type="paragraph" w:styleId="a4">
    <w:name w:val="header"/>
    <w:basedOn w:val="a"/>
    <w:link w:val="Char"/>
    <w:uiPriority w:val="99"/>
    <w:unhideWhenUsed/>
    <w:rsid w:val="001E427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4"/>
    <w:uiPriority w:val="99"/>
    <w:rsid w:val="001E427B"/>
    <w:rPr>
      <w:rFonts w:ascii="Calibri" w:eastAsia="Times New Roman" w:hAnsi="Calibri" w:cs="Calibri"/>
      <w:szCs w:val="24"/>
      <w:lang w:val="en-GB" w:eastAsia="zh-CN"/>
    </w:rPr>
  </w:style>
  <w:style w:type="paragraph" w:styleId="a5">
    <w:name w:val="footer"/>
    <w:basedOn w:val="a"/>
    <w:link w:val="Char0"/>
    <w:uiPriority w:val="99"/>
    <w:unhideWhenUsed/>
    <w:rsid w:val="001E427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5"/>
    <w:uiPriority w:val="99"/>
    <w:rsid w:val="001E427B"/>
    <w:rPr>
      <w:rFonts w:ascii="Calibri" w:eastAsia="Times New Roman" w:hAnsi="Calibri" w:cs="Calibri"/>
      <w:szCs w:val="24"/>
      <w:lang w:val="en-GB"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1E427B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E427B"/>
    <w:rPr>
      <w:rFonts w:ascii="Tahoma" w:eastAsia="Times New Roman" w:hAnsi="Tahoma" w:cs="Tahoma"/>
      <w:sz w:val="16"/>
      <w:szCs w:val="16"/>
      <w:lang w:val="en-GB" w:eastAsia="zh-CN"/>
    </w:rPr>
  </w:style>
  <w:style w:type="table" w:styleId="a7">
    <w:name w:val="Table Grid"/>
    <w:basedOn w:val="a1"/>
    <w:uiPriority w:val="59"/>
    <w:rsid w:val="001E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2019-04-17T09:25:00Z</dcterms:created>
  <dcterms:modified xsi:type="dcterms:W3CDTF">2019-04-17T09:25:00Z</dcterms:modified>
</cp:coreProperties>
</file>